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EAEAD" w14:textId="77777777" w:rsidR="002961FA" w:rsidRDefault="002961FA">
      <w:pPr>
        <w:rPr>
          <w:rFonts w:ascii="Times New Roman" w:hAnsi="Times New Roman" w:cs="Times New Roman"/>
          <w:sz w:val="24"/>
          <w:szCs w:val="24"/>
        </w:rPr>
      </w:pPr>
    </w:p>
    <w:p w14:paraId="5D6FEA07" w14:textId="77777777" w:rsidR="002961FA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Dječji vrtić POTOČIĆ, Jalžabet</w:t>
      </w:r>
      <w:r>
        <w:rPr>
          <w:rFonts w:ascii="Times New Roman" w:hAnsi="Times New Roman" w:cs="Times New Roman"/>
          <w:sz w:val="24"/>
          <w:szCs w:val="24"/>
        </w:rPr>
        <w:br/>
        <w:t>Potok 16</w:t>
      </w:r>
    </w:p>
    <w:p w14:paraId="2971FDD0" w14:textId="77777777" w:rsidR="002961FA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42203 Jalžabet</w:t>
      </w:r>
    </w:p>
    <w:p w14:paraId="1522E44A" w14:textId="77777777" w:rsidR="002961FA" w:rsidRDefault="002961FA">
      <w:pPr>
        <w:rPr>
          <w:rFonts w:ascii="Times New Roman" w:hAnsi="Times New Roman" w:cs="Times New Roman"/>
          <w:sz w:val="24"/>
          <w:szCs w:val="24"/>
        </w:rPr>
      </w:pPr>
    </w:p>
    <w:p w14:paraId="769CA88C" w14:textId="4B6DA4DF" w:rsidR="002961FA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</w:t>
      </w:r>
      <w:r w:rsidR="004B3DCC">
        <w:rPr>
          <w:rFonts w:ascii="Times New Roman" w:hAnsi="Times New Roman" w:cs="Times New Roman"/>
          <w:sz w:val="24"/>
          <w:szCs w:val="24"/>
        </w:rPr>
        <w:t>008-02/2</w:t>
      </w:r>
      <w:r w:rsidR="00044480">
        <w:rPr>
          <w:rFonts w:ascii="Times New Roman" w:hAnsi="Times New Roman" w:cs="Times New Roman"/>
          <w:sz w:val="24"/>
          <w:szCs w:val="24"/>
        </w:rPr>
        <w:t>6</w:t>
      </w:r>
      <w:r w:rsidR="004B3DCC">
        <w:rPr>
          <w:rFonts w:ascii="Times New Roman" w:hAnsi="Times New Roman" w:cs="Times New Roman"/>
          <w:sz w:val="24"/>
          <w:szCs w:val="24"/>
        </w:rPr>
        <w:t>-01/01</w:t>
      </w:r>
    </w:p>
    <w:p w14:paraId="72FAEF81" w14:textId="5ED6A508" w:rsidR="002961FA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</w:t>
      </w:r>
      <w:r w:rsidR="00712A4F">
        <w:rPr>
          <w:rFonts w:ascii="Times New Roman" w:hAnsi="Times New Roman" w:cs="Times New Roman"/>
          <w:sz w:val="24"/>
          <w:szCs w:val="24"/>
        </w:rPr>
        <w:t>:</w:t>
      </w:r>
      <w:r w:rsidR="004B3DCC">
        <w:rPr>
          <w:rFonts w:ascii="Times New Roman" w:hAnsi="Times New Roman" w:cs="Times New Roman"/>
          <w:sz w:val="24"/>
          <w:szCs w:val="24"/>
        </w:rPr>
        <w:t>2186-111-01-2</w:t>
      </w:r>
      <w:r w:rsidR="00044480">
        <w:rPr>
          <w:rFonts w:ascii="Times New Roman" w:hAnsi="Times New Roman" w:cs="Times New Roman"/>
          <w:sz w:val="24"/>
          <w:szCs w:val="24"/>
        </w:rPr>
        <w:t>6</w:t>
      </w:r>
      <w:r w:rsidR="004B3DCC">
        <w:rPr>
          <w:rFonts w:ascii="Times New Roman" w:hAnsi="Times New Roman" w:cs="Times New Roman"/>
          <w:sz w:val="24"/>
          <w:szCs w:val="24"/>
        </w:rPr>
        <w:t>-1</w:t>
      </w:r>
    </w:p>
    <w:p w14:paraId="1FC31064" w14:textId="77777777" w:rsidR="002961FA" w:rsidRDefault="002961FA">
      <w:pPr>
        <w:rPr>
          <w:rFonts w:ascii="Times New Roman" w:hAnsi="Times New Roman" w:cs="Times New Roman"/>
          <w:sz w:val="24"/>
          <w:szCs w:val="24"/>
        </w:rPr>
      </w:pPr>
    </w:p>
    <w:p w14:paraId="19588ECB" w14:textId="75B81D83" w:rsidR="002961FA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Jalžabet</w:t>
      </w:r>
      <w:r w:rsidR="00712A4F">
        <w:rPr>
          <w:rFonts w:ascii="Times New Roman" w:hAnsi="Times New Roman" w:cs="Times New Roman"/>
          <w:sz w:val="24"/>
          <w:szCs w:val="24"/>
        </w:rPr>
        <w:t>, 2</w:t>
      </w:r>
      <w:r w:rsidR="00044480">
        <w:rPr>
          <w:rFonts w:ascii="Times New Roman" w:hAnsi="Times New Roman" w:cs="Times New Roman"/>
          <w:sz w:val="24"/>
          <w:szCs w:val="24"/>
        </w:rPr>
        <w:t>8.08.2026</w:t>
      </w:r>
      <w:r w:rsidR="00712A4F">
        <w:rPr>
          <w:rFonts w:ascii="Times New Roman" w:hAnsi="Times New Roman" w:cs="Times New Roman"/>
          <w:sz w:val="24"/>
          <w:szCs w:val="24"/>
        </w:rPr>
        <w:t>.g.</w:t>
      </w:r>
    </w:p>
    <w:p w14:paraId="756AB9A4" w14:textId="77777777" w:rsidR="002961FA" w:rsidRDefault="002961FA"/>
    <w:p w14:paraId="1A60B5C0" w14:textId="77777777" w:rsidR="002961FA" w:rsidRDefault="002961FA"/>
    <w:tbl>
      <w:tblPr>
        <w:tblW w:w="9288" w:type="dxa"/>
        <w:tblLayout w:type="fixed"/>
        <w:tblLook w:val="01E0" w:firstRow="1" w:lastRow="1" w:firstColumn="1" w:lastColumn="1" w:noHBand="0" w:noVBand="0"/>
      </w:tblPr>
      <w:tblGrid>
        <w:gridCol w:w="4223"/>
        <w:gridCol w:w="5065"/>
      </w:tblGrid>
      <w:tr w:rsidR="002961FA" w14:paraId="595616E2" w14:textId="77777777"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5341" w14:textId="77777777" w:rsidR="002961FA" w:rsidRDefault="002961F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BA98C" w14:textId="77777777" w:rsidR="002961FA" w:rsidRPr="00044480" w:rsidRDefault="00000000" w:rsidP="0004448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480">
              <w:rPr>
                <w:rFonts w:ascii="Times New Roman" w:hAnsi="Times New Roman" w:cs="Times New Roman"/>
                <w:b/>
                <w:sz w:val="24"/>
                <w:szCs w:val="24"/>
              </w:rPr>
              <w:t>IZVJEŠĆE O PROVEDENOM SAVJETOVANJU S JAVNOŠĆU</w:t>
            </w:r>
          </w:p>
          <w:p w14:paraId="7C543DE4" w14:textId="77777777" w:rsidR="002961FA" w:rsidRPr="00044480" w:rsidRDefault="00000000" w:rsidP="00044480">
            <w:pPr>
              <w:pStyle w:val="Bezproreda"/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4480">
              <w:rPr>
                <w:rFonts w:ascii="Times New Roman" w:hAnsi="Times New Roman"/>
                <w:b/>
                <w:sz w:val="24"/>
                <w:szCs w:val="24"/>
              </w:rPr>
              <w:t>U POSTUPKU DONOŠENJA</w:t>
            </w:r>
          </w:p>
          <w:p w14:paraId="46D75275" w14:textId="77777777" w:rsidR="002961FA" w:rsidRPr="00044480" w:rsidRDefault="00000000" w:rsidP="0004448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480">
              <w:rPr>
                <w:rFonts w:ascii="Times New Roman" w:hAnsi="Times New Roman" w:cs="Times New Roman"/>
                <w:b/>
                <w:sz w:val="24"/>
                <w:szCs w:val="24"/>
              </w:rPr>
              <w:t>PRAVILNIKA</w:t>
            </w:r>
          </w:p>
          <w:p w14:paraId="51FF1CDC" w14:textId="5B57A339" w:rsidR="00044480" w:rsidRPr="00044480" w:rsidRDefault="00044480" w:rsidP="00044480">
            <w:pPr>
              <w:ind w:left="-15"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480">
              <w:rPr>
                <w:rFonts w:ascii="Times New Roman" w:hAnsi="Times New Roman" w:cs="Times New Roman"/>
                <w:b/>
                <w:sz w:val="24"/>
                <w:szCs w:val="24"/>
              </w:rPr>
              <w:t>O PROVEDBI POSTUPKA JEDNOSTAVNE NABAVE</w:t>
            </w:r>
          </w:p>
          <w:p w14:paraId="3C267F31" w14:textId="34B2869D" w:rsidR="002961FA" w:rsidRPr="00044480" w:rsidRDefault="00000000" w:rsidP="00044480">
            <w:pPr>
              <w:shd w:val="clear" w:color="auto" w:fill="FFFFFF" w:themeFill="background1"/>
              <w:spacing w:after="331" w:line="276" w:lineRule="auto"/>
              <w:ind w:righ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480">
              <w:rPr>
                <w:rFonts w:ascii="Times New Roman" w:hAnsi="Times New Roman" w:cs="Times New Roman"/>
                <w:b/>
                <w:sz w:val="24"/>
                <w:szCs w:val="24"/>
              </w:rPr>
              <w:t>U DJEČJEM VRTIĆU POTOČIĆ, JALŽABET</w:t>
            </w:r>
          </w:p>
          <w:p w14:paraId="2BEA5F48" w14:textId="77777777" w:rsidR="002961FA" w:rsidRDefault="002961F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1FA" w14:paraId="6FA5DD8B" w14:textId="77777777">
        <w:trPr>
          <w:trHeight w:val="583"/>
        </w:trPr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8D21D" w14:textId="77777777" w:rsidR="002961FA" w:rsidRDefault="0000000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akta za koji je provedeno savjetovanje s javnošću</w:t>
            </w:r>
          </w:p>
          <w:p w14:paraId="0B617F9A" w14:textId="77777777" w:rsidR="002961FA" w:rsidRDefault="002961F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8DAFD" w14:textId="486E40D0" w:rsidR="002961FA" w:rsidRDefault="0004448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PRAVILNIK O PROVEDBI POSTUPKA JEDNOSTAVNE NABAVE</w:t>
            </w:r>
            <w:r w:rsidR="000000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0000">
              <w:rPr>
                <w:rFonts w:ascii="Times New Roman" w:hAnsi="Times New Roman"/>
                <w:bCs/>
                <w:sz w:val="24"/>
                <w:szCs w:val="24"/>
              </w:rPr>
              <w:t>U DJEČJEM VRTIĆU POTOČIĆ, JALŽABET</w:t>
            </w:r>
          </w:p>
        </w:tc>
      </w:tr>
      <w:tr w:rsidR="002961FA" w14:paraId="1062B6BB" w14:textId="77777777">
        <w:trPr>
          <w:trHeight w:val="410"/>
        </w:trPr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12232" w14:textId="77777777" w:rsidR="002961FA" w:rsidRDefault="0000000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Stvaratelj dokumenta, tijelo koje provodi savjetovanje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9A603" w14:textId="77777777" w:rsidR="002961FA" w:rsidRDefault="0000000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Dječji vrtić POTOČIĆ, Jalžabet</w:t>
            </w:r>
          </w:p>
        </w:tc>
      </w:tr>
      <w:tr w:rsidR="002961FA" w14:paraId="2F734142" w14:textId="77777777">
        <w:trPr>
          <w:trHeight w:val="947"/>
        </w:trPr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8DE4E" w14:textId="77777777" w:rsidR="002961FA" w:rsidRDefault="0000000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Cilj savjetovanja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51CEC" w14:textId="77777777" w:rsidR="002961FA" w:rsidRDefault="00000000">
            <w:pPr>
              <w:pStyle w:val="Bezproreda"/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Osnovni cilj savjetovanja bio je dobivanje povratnih informacija od javnosti u svezi rješenja predloženih prijedlogom </w:t>
            </w:r>
          </w:p>
        </w:tc>
      </w:tr>
      <w:tr w:rsidR="002961FA" w14:paraId="78DA88AD" w14:textId="77777777">
        <w:trPr>
          <w:trHeight w:val="529"/>
        </w:trPr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B4B4D" w14:textId="77777777" w:rsidR="002961FA" w:rsidRDefault="0000000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Datum dokumenta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4D05F" w14:textId="036003EA" w:rsidR="002961FA" w:rsidRDefault="00712A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4480">
              <w:rPr>
                <w:rFonts w:ascii="Times New Roman" w:hAnsi="Times New Roman" w:cs="Times New Roman"/>
                <w:sz w:val="24"/>
                <w:szCs w:val="24"/>
              </w:rPr>
              <w:t>8.08.2026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.g.</w:t>
            </w:r>
          </w:p>
        </w:tc>
      </w:tr>
      <w:tr w:rsidR="002961FA" w14:paraId="52AFC8A0" w14:textId="77777777">
        <w:trPr>
          <w:trHeight w:val="1090"/>
        </w:trPr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4F94" w14:textId="77777777" w:rsidR="002961FA" w:rsidRDefault="002961F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8BCEFC" w14:textId="77777777" w:rsidR="002961FA" w:rsidRDefault="0000000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Objava dokumenta za savjetovanje i razdoblje provedbe savjetovanja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7AE1" w14:textId="77777777" w:rsidR="002961FA" w:rsidRDefault="0000000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</w:p>
          <w:p w14:paraId="47C6E1C7" w14:textId="77777777" w:rsidR="002961FA" w:rsidRDefault="0000000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Internetskapoveznica"/>
                <w:rFonts w:ascii="Times New Roman" w:hAnsi="Times New Roman" w:cs="Times New Roman"/>
                <w:sz w:val="24"/>
                <w:szCs w:val="24"/>
              </w:rPr>
              <w:t>www.vrtic-potocic-jalzabet.hr</w:t>
            </w:r>
          </w:p>
          <w:p w14:paraId="33D0798B" w14:textId="77777777" w:rsidR="002961FA" w:rsidRDefault="0000000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Internetsko savjetovanje s javnošću trajalo je u razdoblju od .</w:t>
            </w:r>
          </w:p>
          <w:p w14:paraId="5FD392B3" w14:textId="77777777" w:rsidR="002961FA" w:rsidRDefault="0000000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</w:t>
            </w:r>
          </w:p>
        </w:tc>
      </w:tr>
      <w:tr w:rsidR="002961FA" w14:paraId="5F1C2888" w14:textId="77777777">
        <w:trPr>
          <w:trHeight w:val="1139"/>
        </w:trPr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075AC" w14:textId="77777777" w:rsidR="002961FA" w:rsidRDefault="0000000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Pregled osnovnih pokazatelja uključenosti u savjetovanje s javnošću te pregled prihvaćenih i neprihvaćenih mišljenja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F0F44" w14:textId="77777777" w:rsidR="002961FA" w:rsidRDefault="0000000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Tijekom internetske javne rasprave očitovanje na Nacrt Odluke nije dostavio niti jedan dionik.</w:t>
            </w:r>
          </w:p>
          <w:p w14:paraId="69197DFD" w14:textId="77777777" w:rsidR="002961FA" w:rsidRDefault="002961F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34E65" w14:textId="305A8A50" w:rsidR="002961FA" w:rsidRDefault="002961F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3395B" w14:textId="77777777" w:rsidR="002961FA" w:rsidRDefault="002961F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1FA" w14:paraId="0504BBC0" w14:textId="77777777">
        <w:trPr>
          <w:trHeight w:val="1782"/>
        </w:trPr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BC664" w14:textId="77777777" w:rsidR="002961FA" w:rsidRDefault="0000000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Troškovi provedenog savjetovanja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6D421" w14:textId="77777777" w:rsidR="002961FA" w:rsidRDefault="0000000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Provedba javnog savjetovanja nije iziskivala dodatne financijske troškove</w:t>
            </w:r>
          </w:p>
        </w:tc>
      </w:tr>
    </w:tbl>
    <w:p w14:paraId="21A36C59" w14:textId="77777777" w:rsidR="002961FA" w:rsidRDefault="002961FA">
      <w:pPr>
        <w:rPr>
          <w:rFonts w:ascii="Times New Roman" w:hAnsi="Times New Roman" w:cs="Times New Roman"/>
          <w:b/>
          <w:sz w:val="24"/>
          <w:szCs w:val="24"/>
        </w:rPr>
      </w:pPr>
    </w:p>
    <w:p w14:paraId="158063A2" w14:textId="77777777" w:rsidR="002961FA" w:rsidRDefault="002961FA"/>
    <w:sectPr w:rsidR="002961FA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61FA"/>
    <w:rsid w:val="00044480"/>
    <w:rsid w:val="001C3A21"/>
    <w:rsid w:val="002961FA"/>
    <w:rsid w:val="004B3DCC"/>
    <w:rsid w:val="00575F8C"/>
    <w:rsid w:val="00651D0C"/>
    <w:rsid w:val="00712A4F"/>
    <w:rsid w:val="00D4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A016B"/>
  <w15:docId w15:val="{9FEC826A-41E9-4C03-AAF3-E59A14439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4F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nhideWhenUsed/>
    <w:rsid w:val="00A704F6"/>
    <w:rPr>
      <w:color w:val="0000FF"/>
      <w:u w:val="single"/>
    </w:rPr>
  </w:style>
  <w:style w:type="character" w:customStyle="1" w:styleId="Naslov1Char">
    <w:name w:val="Naslov 1 Char"/>
    <w:qFormat/>
    <w:rPr>
      <w:rFonts w:ascii="Times New Roman" w:eastAsia="Times New Roman" w:hAnsi="Times New Roman"/>
      <w:color w:val="000000"/>
      <w:sz w:val="38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 Unicode M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 Unicode MS"/>
    </w:rPr>
  </w:style>
  <w:style w:type="paragraph" w:styleId="Bezproreda">
    <w:name w:val="No Spacing"/>
    <w:uiPriority w:val="1"/>
    <w:qFormat/>
    <w:rsid w:val="00A704F6"/>
    <w:pPr>
      <w:textAlignment w:val="baseline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Milana</dc:creator>
  <dc:description/>
  <cp:lastModifiedBy>Kristina Pavličević</cp:lastModifiedBy>
  <cp:revision>16</cp:revision>
  <cp:lastPrinted>2024-12-23T07:26:00Z</cp:lastPrinted>
  <dcterms:created xsi:type="dcterms:W3CDTF">2024-11-22T07:49:00Z</dcterms:created>
  <dcterms:modified xsi:type="dcterms:W3CDTF">2026-08-28T06:47:00Z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